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437CAFD0" w:rsidR="004B19A5" w:rsidRDefault="00E13A65" w:rsidP="00D00396">
      <w:pPr>
        <w:jc w:val="center"/>
        <w:rPr>
          <w:rFonts w:ascii="Gill Sans" w:hAnsi="Gill Sans" w:cs="Gill Sans"/>
          <w:b/>
          <w:color w:val="FF0000"/>
          <w:sz w:val="32"/>
        </w:rPr>
      </w:pPr>
      <w:r>
        <w:rPr>
          <w:rFonts w:ascii="Gill Sans" w:hAnsi="Gill Sans" w:cs="Gill Sans"/>
          <w:b/>
          <w:color w:val="FF0000"/>
          <w:sz w:val="32"/>
        </w:rPr>
        <w:t>Level 3</w:t>
      </w:r>
      <w:r w:rsidR="00072C8E">
        <w:rPr>
          <w:rFonts w:ascii="Gill Sans" w:hAnsi="Gill Sans" w:cs="Gill Sans"/>
          <w:b/>
          <w:color w:val="FF0000"/>
          <w:sz w:val="32"/>
        </w:rPr>
        <w:t xml:space="preserve"> Early Years Practitioner</w:t>
      </w:r>
    </w:p>
    <w:p w14:paraId="21718E23" w14:textId="44D5E7C9" w:rsidR="00E13A65" w:rsidRDefault="00E13A65" w:rsidP="00D00396">
      <w:pPr>
        <w:jc w:val="center"/>
        <w:rPr>
          <w:rFonts w:ascii="Gill Sans" w:hAnsi="Gill Sans" w:cs="Gill Sans"/>
          <w:b/>
          <w:color w:val="FF0000"/>
          <w:sz w:val="32"/>
        </w:rPr>
      </w:pPr>
      <w:r>
        <w:rPr>
          <w:rFonts w:ascii="Gill Sans" w:hAnsi="Gill Sans" w:cs="Gill Sans"/>
          <w:b/>
          <w:color w:val="FF0000"/>
          <w:sz w:val="32"/>
        </w:rPr>
        <w:t>(With responsibility for leading a room)</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C448DC" w:rsidRPr="000715D3" w14:paraId="0F367FF5" w14:textId="77777777" w:rsidTr="000F29D7">
        <w:tc>
          <w:tcPr>
            <w:tcW w:w="1560" w:type="dxa"/>
            <w:shd w:val="clear" w:color="auto" w:fill="auto"/>
          </w:tcPr>
          <w:p w14:paraId="1DF217C3"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1D2AD4E8" w14:textId="7E4C24B4" w:rsidR="00C448DC" w:rsidRPr="009A71CB" w:rsidRDefault="00E13A65" w:rsidP="000F29D7">
            <w:pPr>
              <w:rPr>
                <w:rFonts w:ascii="Gill Sans MT" w:eastAsia="Calibri" w:hAnsi="Gill Sans MT" w:cs="Gill Sans"/>
                <w:sz w:val="22"/>
                <w:szCs w:val="22"/>
              </w:rPr>
            </w:pPr>
            <w:r w:rsidRPr="009A71CB">
              <w:rPr>
                <w:rFonts w:ascii="Gill Sans MT" w:hAnsi="Gill Sans MT" w:cs="Gill Sans"/>
                <w:sz w:val="22"/>
                <w:szCs w:val="22"/>
              </w:rPr>
              <w:t>Essex LGS Point 14-18 (£17,681 - £18,870)</w:t>
            </w:r>
            <w:r w:rsidRPr="009A71CB">
              <w:rPr>
                <w:rFonts w:ascii="Gill Sans MT" w:hAnsi="Gill Sans MT"/>
              </w:rPr>
              <w:t xml:space="preserve"> </w:t>
            </w:r>
            <w:r w:rsidRPr="009A71CB">
              <w:rPr>
                <w:rFonts w:ascii="Gill Sans MT" w:hAnsi="Gill Sans MT" w:cs="Gill Sans"/>
                <w:sz w:val="22"/>
                <w:szCs w:val="22"/>
              </w:rPr>
              <w:t>plus OFA £597</w:t>
            </w:r>
            <w:r w:rsidR="00F857DF" w:rsidRPr="009A71CB">
              <w:rPr>
                <w:rFonts w:ascii="Gill Sans MT" w:hAnsi="Gill Sans MT" w:cs="Gill Sans"/>
                <w:sz w:val="22"/>
                <w:szCs w:val="22"/>
              </w:rPr>
              <w:t xml:space="preserve"> pro rata</w:t>
            </w:r>
            <w:r w:rsidRPr="009A71CB">
              <w:rPr>
                <w:rFonts w:ascii="Gill Sans MT" w:hAnsi="Gill Sans MT" w:cs="Gill Sans"/>
                <w:sz w:val="22"/>
                <w:szCs w:val="22"/>
              </w:rPr>
              <w:t>, possibility of up to Pont 20 (£19,819) for taking on the responsibility of Deputy Manager.</w:t>
            </w:r>
          </w:p>
        </w:tc>
      </w:tr>
      <w:tr w:rsidR="00C448DC" w:rsidRPr="000715D3" w14:paraId="0484C1C0" w14:textId="77777777" w:rsidTr="000F29D7">
        <w:tc>
          <w:tcPr>
            <w:tcW w:w="1560" w:type="dxa"/>
            <w:shd w:val="clear" w:color="auto" w:fill="auto"/>
          </w:tcPr>
          <w:p w14:paraId="38D78BE8"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401F1C12" w14:textId="7BDA7526" w:rsidR="00C448DC" w:rsidRPr="000715D3" w:rsidRDefault="00072C8E" w:rsidP="000F29D7">
            <w:pPr>
              <w:rPr>
                <w:rFonts w:ascii="Gill Sans MT" w:eastAsia="Calibri" w:hAnsi="Gill Sans MT" w:cs="Gill Sans"/>
                <w:sz w:val="22"/>
                <w:szCs w:val="22"/>
              </w:rPr>
            </w:pPr>
            <w:r>
              <w:rPr>
                <w:rFonts w:ascii="Gill Sans MT" w:eastAsia="Calibri" w:hAnsi="Gill Sans MT" w:cs="Gill Sans"/>
                <w:sz w:val="22"/>
                <w:szCs w:val="22"/>
              </w:rPr>
              <w:t>Nursery Manager</w:t>
            </w:r>
          </w:p>
        </w:tc>
      </w:tr>
      <w:tr w:rsidR="00C448DC" w:rsidRPr="000715D3" w14:paraId="3D06C6FE" w14:textId="77777777" w:rsidTr="000F29D7">
        <w:tc>
          <w:tcPr>
            <w:tcW w:w="1560" w:type="dxa"/>
            <w:shd w:val="clear" w:color="auto" w:fill="auto"/>
          </w:tcPr>
          <w:p w14:paraId="740982BE"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2BE9A25E" w14:textId="28C9A62B" w:rsidR="00C448DC" w:rsidRPr="000715D3" w:rsidRDefault="00E13A65" w:rsidP="000F29D7">
            <w:pPr>
              <w:rPr>
                <w:rFonts w:ascii="Gill Sans MT" w:eastAsia="Calibri" w:hAnsi="Gill Sans MT" w:cs="Gill Sans"/>
                <w:sz w:val="22"/>
                <w:szCs w:val="22"/>
              </w:rPr>
            </w:pPr>
            <w:r>
              <w:rPr>
                <w:rFonts w:ascii="Gill Sans MT" w:eastAsia="Calibri" w:hAnsi="Gill Sans MT" w:cs="Gill Sans"/>
                <w:sz w:val="22"/>
                <w:szCs w:val="22"/>
              </w:rPr>
              <w:t>Lead</w:t>
            </w:r>
            <w:r w:rsidR="00C448DC">
              <w:rPr>
                <w:rFonts w:ascii="Gill Sans MT" w:eastAsia="Calibri" w:hAnsi="Gill Sans MT" w:cs="Gill Sans"/>
                <w:sz w:val="22"/>
                <w:szCs w:val="22"/>
              </w:rPr>
              <w:t>ing teaching and learning in the EYFS</w:t>
            </w:r>
          </w:p>
        </w:tc>
      </w:tr>
      <w:tr w:rsidR="00C448DC" w:rsidRPr="000715D3" w14:paraId="28B74D6F" w14:textId="77777777" w:rsidTr="000F29D7">
        <w:tc>
          <w:tcPr>
            <w:tcW w:w="1560" w:type="dxa"/>
            <w:shd w:val="clear" w:color="auto" w:fill="auto"/>
          </w:tcPr>
          <w:p w14:paraId="480CC5C1"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2D0B61E5" w14:textId="0DD2DB17" w:rsidR="00C448DC" w:rsidRPr="000715D3" w:rsidRDefault="00072C8E" w:rsidP="000F29D7">
            <w:pPr>
              <w:rPr>
                <w:rFonts w:ascii="Gill Sans MT" w:eastAsia="Calibri" w:hAnsi="Gill Sans MT" w:cs="Gill Sans"/>
                <w:sz w:val="22"/>
                <w:szCs w:val="22"/>
              </w:rPr>
            </w:pPr>
            <w:r w:rsidRPr="00072C8E">
              <w:rPr>
                <w:rFonts w:ascii="Gill Sans MT" w:eastAsia="Calibri" w:hAnsi="Gill Sans MT" w:cs="Gill Sans"/>
                <w:sz w:val="22"/>
                <w:szCs w:val="22"/>
              </w:rPr>
              <w:t xml:space="preserve">Academy and Nursery Staff,  </w:t>
            </w:r>
            <w:proofErr w:type="spellStart"/>
            <w:r w:rsidRPr="00072C8E">
              <w:rPr>
                <w:rFonts w:ascii="Gill Sans MT" w:eastAsia="Calibri" w:hAnsi="Gill Sans MT" w:cs="Gill Sans"/>
                <w:sz w:val="22"/>
                <w:szCs w:val="22"/>
              </w:rPr>
              <w:t>Headteacher</w:t>
            </w:r>
            <w:proofErr w:type="spellEnd"/>
            <w:r w:rsidRPr="00072C8E">
              <w:rPr>
                <w:rFonts w:ascii="Gill Sans MT" w:eastAsia="Calibri" w:hAnsi="Gill Sans MT" w:cs="Gill Sans"/>
                <w:sz w:val="22"/>
                <w:szCs w:val="22"/>
              </w:rPr>
              <w:t>, Senior Leadership Team, Children, Parents/Carers</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7C932834" w14:textId="77777777" w:rsidR="00E13A65"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sz w:val="22"/>
                <w:szCs w:val="22"/>
              </w:rPr>
              <w:t>NVQ Level 3 in Children’s Care, Learning and Development</w:t>
            </w:r>
          </w:p>
          <w:p w14:paraId="2F1FC221" w14:textId="77777777" w:rsidR="00E13A65"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sz w:val="22"/>
                <w:szCs w:val="22"/>
              </w:rPr>
              <w:t>NNEB certificate</w:t>
            </w:r>
          </w:p>
          <w:p w14:paraId="6B491DD5" w14:textId="314B4195" w:rsidR="00E13A65" w:rsidRPr="00E13A65" w:rsidRDefault="00E13A65" w:rsidP="00E13A65">
            <w:pPr>
              <w:pStyle w:val="ListParagraph"/>
              <w:numPr>
                <w:ilvl w:val="0"/>
                <w:numId w:val="12"/>
              </w:numPr>
              <w:tabs>
                <w:tab w:val="left" w:pos="295"/>
              </w:tabs>
              <w:ind w:hanging="720"/>
              <w:rPr>
                <w:rFonts w:ascii="Gill Sans" w:hAnsi="Gill Sans" w:cs="Gill Sans"/>
                <w:sz w:val="22"/>
                <w:szCs w:val="22"/>
              </w:rPr>
            </w:pPr>
            <w:r w:rsidRPr="00E13A65">
              <w:rPr>
                <w:rFonts w:ascii="Gill Sans" w:hAnsi="Gill Sans" w:cs="Gill Sans"/>
                <w:iCs/>
                <w:sz w:val="22"/>
                <w:szCs w:val="22"/>
              </w:rPr>
              <w:t>CACHE Level 3 Diploma in Child Care and Education</w:t>
            </w:r>
          </w:p>
          <w:p w14:paraId="1C2F8EBE" w14:textId="6B441480" w:rsidR="00C448DC" w:rsidRPr="00E13A65" w:rsidRDefault="00C448DC" w:rsidP="00E13A65">
            <w:pPr>
              <w:tabs>
                <w:tab w:val="left" w:pos="579"/>
              </w:tabs>
              <w:rPr>
                <w:rFonts w:ascii="Gill Sans" w:hAnsi="Gill Sans" w:cs="Gill Sans"/>
                <w:sz w:val="22"/>
                <w:szCs w:val="22"/>
              </w:rPr>
            </w:pP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4442EEBB"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Previous experience of caring for, or working with children aged 0-5 in a voluntary or paid capacity</w:t>
            </w:r>
          </w:p>
          <w:p w14:paraId="56CD5F96" w14:textId="3E5F7C1F"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 xml:space="preserve">An understanding of the </w:t>
            </w:r>
            <w:r w:rsidR="009A71CB">
              <w:rPr>
                <w:rFonts w:ascii="Gill Sans" w:hAnsi="Gill Sans" w:cs="Gill Sans"/>
                <w:sz w:val="22"/>
                <w:szCs w:val="22"/>
              </w:rPr>
              <w:t>EYFS</w:t>
            </w:r>
            <w:bookmarkStart w:id="0" w:name="_GoBack"/>
            <w:bookmarkEnd w:id="0"/>
            <w:r>
              <w:rPr>
                <w:rFonts w:ascii="Gill Sans" w:hAnsi="Gill Sans" w:cs="Gill Sans"/>
                <w:sz w:val="22"/>
                <w:szCs w:val="22"/>
              </w:rPr>
              <w:t xml:space="preserve"> Framework and </w:t>
            </w:r>
            <w:r w:rsidRPr="00E13A65">
              <w:rPr>
                <w:rFonts w:ascii="Gill Sans" w:hAnsi="Gill Sans" w:cs="Gill Sans"/>
                <w:sz w:val="22"/>
                <w:szCs w:val="22"/>
              </w:rPr>
              <w:t>Early Learning Goals</w:t>
            </w:r>
          </w:p>
          <w:p w14:paraId="1FD8EDAA"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Knowledge of the National Standards for the regulation of Childcare provision</w:t>
            </w:r>
          </w:p>
          <w:p w14:paraId="60224303" w14:textId="77777777" w:rsidR="00E13A65" w:rsidRPr="00E13A65"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commitment to the provision of high quality childcare</w:t>
            </w:r>
          </w:p>
          <w:p w14:paraId="389EE4FC" w14:textId="1D71A308" w:rsidR="003F2DA4" w:rsidRPr="00072C8E" w:rsidRDefault="00E13A65" w:rsidP="00E13A65">
            <w:pPr>
              <w:numPr>
                <w:ilvl w:val="0"/>
                <w:numId w:val="10"/>
              </w:numPr>
              <w:pBdr>
                <w:top w:val="nil"/>
                <w:left w:val="nil"/>
                <w:bottom w:val="nil"/>
                <w:right w:val="nil"/>
                <w:between w:val="nil"/>
                <w:bar w:val="nil"/>
              </w:pBdr>
              <w:rPr>
                <w:rFonts w:ascii="Gill Sans" w:hAnsi="Gill Sans" w:cs="Gill Sans"/>
                <w:sz w:val="22"/>
                <w:szCs w:val="22"/>
              </w:rPr>
            </w:pPr>
            <w:r w:rsidRPr="00E13A65">
              <w:rPr>
                <w:rFonts w:ascii="Gill Sans" w:hAnsi="Gill Sans" w:cs="Gill Sans"/>
                <w:sz w:val="22"/>
                <w:szCs w:val="22"/>
              </w:rPr>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Newhall Ethos</w:t>
            </w:r>
          </w:p>
        </w:tc>
        <w:tc>
          <w:tcPr>
            <w:tcW w:w="6261" w:type="dxa"/>
            <w:shd w:val="clear" w:color="auto" w:fill="auto"/>
          </w:tcPr>
          <w:p w14:paraId="412943E1" w14:textId="7B55557D"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lastRenderedPageBreak/>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669D869"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9A71CB">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9A71CB">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BAA"/>
    <w:multiLevelType w:val="hybridMultilevel"/>
    <w:tmpl w:val="45AEB430"/>
    <w:lvl w:ilvl="0" w:tplc="7E54D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0"/>
  </w:num>
  <w:num w:numId="6">
    <w:abstractNumId w:val="9"/>
  </w:num>
  <w:num w:numId="7">
    <w:abstractNumId w:val="11"/>
  </w:num>
  <w:num w:numId="8">
    <w:abstractNumId w:val="8"/>
  </w:num>
  <w:num w:numId="9">
    <w:abstractNumId w:val="1"/>
  </w:num>
  <w:num w:numId="10">
    <w:abstractNumId w:val="0"/>
  </w:num>
  <w:num w:numId="11">
    <w:abstractNumId w:val="6"/>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F5484"/>
    <w:rsid w:val="002023C1"/>
    <w:rsid w:val="0021408E"/>
    <w:rsid w:val="002142ED"/>
    <w:rsid w:val="00215BD1"/>
    <w:rsid w:val="002230CF"/>
    <w:rsid w:val="002715AE"/>
    <w:rsid w:val="00275E2D"/>
    <w:rsid w:val="00295FAC"/>
    <w:rsid w:val="002A41B8"/>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A71CB"/>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13A65"/>
    <w:rsid w:val="00E5276C"/>
    <w:rsid w:val="00E70CE8"/>
    <w:rsid w:val="00EA65E6"/>
    <w:rsid w:val="00EB1B00"/>
    <w:rsid w:val="00EE2404"/>
    <w:rsid w:val="00F07BCA"/>
    <w:rsid w:val="00F12095"/>
    <w:rsid w:val="00F40B23"/>
    <w:rsid w:val="00F416E3"/>
    <w:rsid w:val="00F4436B"/>
    <w:rsid w:val="00F512B4"/>
    <w:rsid w:val="00F857DF"/>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86728978-2F6F-454E-ADE4-D6A24EF1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4</cp:revision>
  <cp:lastPrinted>2018-01-22T12:18:00Z</cp:lastPrinted>
  <dcterms:created xsi:type="dcterms:W3CDTF">2018-06-10T08:52:00Z</dcterms:created>
  <dcterms:modified xsi:type="dcterms:W3CDTF">2018-06-10T08:57:00Z</dcterms:modified>
</cp:coreProperties>
</file>