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50B04DEF" w:rsidR="00A53E7B" w:rsidRPr="007B4D6A" w:rsidRDefault="00402B8C" w:rsidP="00A53E7B">
      <w:pPr>
        <w:jc w:val="center"/>
        <w:rPr>
          <w:rFonts w:ascii="Gill Sans" w:hAnsi="Gill Sans" w:cs="Gill Sans"/>
          <w:b/>
          <w:color w:val="FF0000"/>
          <w:sz w:val="32"/>
        </w:rPr>
      </w:pPr>
      <w:bookmarkStart w:id="0" w:name="_GoBack"/>
      <w:bookmarkEnd w:id="0"/>
      <w:r>
        <w:rPr>
          <w:rFonts w:ascii="Gill Sans" w:hAnsi="Gill Sans" w:cs="Gill Sans"/>
          <w:b/>
          <w:color w:val="FF0000"/>
          <w:sz w:val="32"/>
        </w:rPr>
        <w:t>Early Years Practitioner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4D6C9EF4" w:rsidR="00024C70" w:rsidRPr="000715D3" w:rsidRDefault="00001115" w:rsidP="0027479F">
            <w:pPr>
              <w:rPr>
                <w:rFonts w:ascii="Gill Sans MT" w:eastAsia="Calibri" w:hAnsi="Gill Sans MT" w:cs="Gill Sans"/>
                <w:sz w:val="22"/>
                <w:szCs w:val="22"/>
              </w:rPr>
            </w:pPr>
            <w:r>
              <w:rPr>
                <w:rFonts w:ascii="Gill Sans" w:hAnsi="Gill Sans" w:cs="Gill Sans"/>
                <w:sz w:val="22"/>
                <w:szCs w:val="22"/>
              </w:rPr>
              <w:t>Essex LGS Point 11-13 (£17,007 - £17,391)</w:t>
            </w:r>
            <w:r>
              <w:t xml:space="preserve"> </w:t>
            </w:r>
            <w:r w:rsidRPr="006512FF">
              <w:rPr>
                <w:rFonts w:ascii="Gill Sans" w:hAnsi="Gill Sans" w:cs="Gill Sans"/>
                <w:sz w:val="22"/>
                <w:szCs w:val="22"/>
              </w:rPr>
              <w:t>plus OFA £597</w:t>
            </w:r>
            <w:r>
              <w:rPr>
                <w:rFonts w:ascii="Gill Sans" w:hAnsi="Gill Sans" w:cs="Gill Sans"/>
                <w:sz w:val="22"/>
                <w:szCs w:val="22"/>
              </w:rPr>
              <w:t xml:space="preserve"> pro rata</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30E2D50D" w:rsidR="00024C70" w:rsidRPr="000715D3" w:rsidRDefault="00615DD8" w:rsidP="0028408E">
            <w:pPr>
              <w:rPr>
                <w:rFonts w:ascii="Gill Sans MT" w:eastAsia="Calibri" w:hAnsi="Gill Sans MT" w:cs="Gill Sans"/>
                <w:sz w:val="22"/>
                <w:szCs w:val="22"/>
              </w:rPr>
            </w:pPr>
            <w:r>
              <w:rPr>
                <w:rFonts w:ascii="Gill Sans MT" w:eastAsia="Calibri" w:hAnsi="Gill Sans MT" w:cs="Gill Sans"/>
                <w:sz w:val="22"/>
                <w:szCs w:val="22"/>
              </w:rPr>
              <w:t>Room Leader</w:t>
            </w:r>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6903A84D" w:rsidR="00024C70" w:rsidRPr="000715D3" w:rsidRDefault="0027479F" w:rsidP="0028408E">
            <w:pPr>
              <w:rPr>
                <w:rFonts w:ascii="Gill Sans MT" w:eastAsia="Calibri" w:hAnsi="Gill Sans MT" w:cs="Gill Sans"/>
                <w:sz w:val="22"/>
                <w:szCs w:val="22"/>
              </w:rPr>
            </w:pPr>
            <w:r>
              <w:rPr>
                <w:rFonts w:ascii="Gill Sans MT" w:eastAsia="Calibri" w:hAnsi="Gill Sans MT" w:cs="Gill Sans"/>
                <w:sz w:val="22"/>
                <w:szCs w:val="22"/>
              </w:rPr>
              <w:t>Supporting teaching and learning in the EYFS</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6683C7BD"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Academy and Nursery Staff,</w:t>
            </w:r>
            <w:r w:rsidR="00024C70" w:rsidRPr="000715D3">
              <w:rPr>
                <w:rFonts w:ascii="Gill Sans MT" w:eastAsia="Calibri" w:hAnsi="Gill Sans MT" w:cs="Gill Sans"/>
                <w:sz w:val="22"/>
                <w:szCs w:val="22"/>
              </w:rPr>
              <w:t xml:space="preserve">  Headteacher</w:t>
            </w:r>
            <w:r>
              <w:rPr>
                <w:rFonts w:ascii="Gill Sans MT" w:eastAsia="Calibri" w:hAnsi="Gill Sans MT" w:cs="Gill Sans"/>
                <w:sz w:val="22"/>
                <w:szCs w:val="22"/>
              </w:rPr>
              <w:t>, Senior Leadership Team, Children</w:t>
            </w:r>
            <w:r w:rsidR="00024C70" w:rsidRPr="000715D3">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3725F6DD"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1</w:t>
      </w:r>
      <w:r w:rsidRPr="00402B8C">
        <w:rPr>
          <w:rFonts w:ascii="Gill Sans MT" w:hAnsi="Gill Sans MT" w:cs="Gill Sans"/>
          <w:sz w:val="22"/>
          <w:szCs w:val="22"/>
        </w:rPr>
        <w:tab/>
        <w:t>To provide a high standard of physical, emotional, social and intellectual care for children placed in the Setting;</w:t>
      </w:r>
    </w:p>
    <w:p w14:paraId="467C46D7"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2</w:t>
      </w:r>
      <w:r w:rsidRPr="00402B8C">
        <w:rPr>
          <w:rFonts w:ascii="Gill Sans MT" w:hAnsi="Gill Sans MT" w:cs="Gill Sans"/>
          <w:sz w:val="22"/>
          <w:szCs w:val="22"/>
        </w:rPr>
        <w:tab/>
        <w:t>To give support to other personnel within the Setting;</w:t>
      </w:r>
    </w:p>
    <w:p w14:paraId="28B675AE"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3</w:t>
      </w:r>
      <w:r w:rsidRPr="00402B8C">
        <w:rPr>
          <w:rFonts w:ascii="Gill Sans MT" w:hAnsi="Gill Sans MT" w:cs="Gill Sans"/>
          <w:sz w:val="22"/>
          <w:szCs w:val="22"/>
        </w:rPr>
        <w:tab/>
        <w:t>To implement the daily routine in the base room.</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C7218F6" w14:textId="7A576EB7" w:rsidR="00402B8C" w:rsidRPr="00402B8C" w:rsidRDefault="00402B8C" w:rsidP="00402B8C">
      <w:pPr>
        <w:autoSpaceDE w:val="0"/>
        <w:autoSpaceDN w:val="0"/>
        <w:adjustRightInd w:val="0"/>
        <w:jc w:val="both"/>
        <w:rPr>
          <w:rFonts w:ascii="Gill Sans MT" w:hAnsi="Gill Sans MT"/>
          <w:sz w:val="22"/>
          <w:szCs w:val="22"/>
        </w:rPr>
      </w:pPr>
      <w:r>
        <w:rPr>
          <w:rFonts w:ascii="Gill Sans MT" w:hAnsi="Gill Sans MT"/>
          <w:sz w:val="22"/>
          <w:szCs w:val="22"/>
        </w:rPr>
        <w:t xml:space="preserve">1       </w:t>
      </w:r>
      <w:r w:rsidRPr="00402B8C">
        <w:rPr>
          <w:rFonts w:ascii="Gill Sans MT" w:hAnsi="Gill Sans MT"/>
          <w:sz w:val="22"/>
          <w:szCs w:val="22"/>
        </w:rPr>
        <w:t>Operate a programme of activities suitable to the age range of children in your area in conjunction with other staff;</w:t>
      </w:r>
    </w:p>
    <w:p w14:paraId="70348AED"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2</w:t>
      </w:r>
      <w:r w:rsidRPr="00402B8C">
        <w:rPr>
          <w:rFonts w:ascii="Gill Sans MT" w:hAnsi="Gill Sans MT"/>
          <w:sz w:val="22"/>
          <w:szCs w:val="22"/>
        </w:rPr>
        <w:tab/>
        <w:t>To keep a proper record of achievement file on your key children, for parents/carers;</w:t>
      </w:r>
    </w:p>
    <w:p w14:paraId="2AC2A627"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3</w:t>
      </w:r>
      <w:r w:rsidRPr="00402B8C">
        <w:rPr>
          <w:rFonts w:ascii="Gill Sans MT" w:hAnsi="Gill Sans MT"/>
          <w:sz w:val="22"/>
          <w:szCs w:val="22"/>
        </w:rPr>
        <w:tab/>
        <w:t>Work with parents/carers of special needs children to give full integration in the Setting;</w:t>
      </w:r>
    </w:p>
    <w:p w14:paraId="086CE9F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Support all staff and engage in a good staff team;</w:t>
      </w:r>
    </w:p>
    <w:p w14:paraId="5559046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Liaise with and support parents/carers and other family members;</w:t>
      </w:r>
    </w:p>
    <w:p w14:paraId="530B6C97"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involved in out of working hours activities, e.g. training, monthly staff meetings, fundraising events;</w:t>
      </w:r>
    </w:p>
    <w:p w14:paraId="7851B00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flexible within working practices of the Setting. Be prepared to help where needed, including to undertake certain domestic jobs within the Setting, e.g. preparation of snack meals, cleansing of equipment etc.;</w:t>
      </w:r>
    </w:p>
    <w:p w14:paraId="70DAC7D8" w14:textId="482F4CF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Work alongside the manager and staff team to ensure that t</w:t>
      </w:r>
      <w:r>
        <w:rPr>
          <w:rFonts w:ascii="Gill Sans MT" w:hAnsi="Gill Sans MT"/>
          <w:sz w:val="22"/>
          <w:szCs w:val="22"/>
        </w:rPr>
        <w:t>he philosophy behind the Nursery</w:t>
      </w:r>
      <w:r w:rsidRPr="00402B8C">
        <w:rPr>
          <w:rFonts w:ascii="Gill Sans MT" w:hAnsi="Gill Sans MT"/>
          <w:sz w:val="22"/>
          <w:szCs w:val="22"/>
        </w:rPr>
        <w:t xml:space="preserve"> is fulfilled;</w:t>
      </w:r>
    </w:p>
    <w:p w14:paraId="1431987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Recording accidents in the accident book. Ensure the manager has initialled the report before the parent receives it;</w:t>
      </w:r>
    </w:p>
    <w:p w14:paraId="4DB1DAFA" w14:textId="76E4A31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Look upon the Setting as a “whole”</w:t>
      </w:r>
      <w:r>
        <w:rPr>
          <w:rFonts w:ascii="Gill Sans MT" w:hAnsi="Gill Sans MT"/>
          <w:sz w:val="22"/>
          <w:szCs w:val="22"/>
        </w:rPr>
        <w:t>,</w:t>
      </w:r>
      <w:r w:rsidRPr="00402B8C">
        <w:rPr>
          <w:rFonts w:ascii="Gill Sans MT" w:hAnsi="Gill Sans MT"/>
          <w:sz w:val="22"/>
          <w:szCs w:val="22"/>
        </w:rPr>
        <w:t xml:space="preserve"> where can </w:t>
      </w:r>
      <w:proofErr w:type="spellStart"/>
      <w:r w:rsidRPr="00402B8C">
        <w:rPr>
          <w:rFonts w:ascii="Gill Sans MT" w:hAnsi="Gill Sans MT"/>
          <w:sz w:val="22"/>
          <w:szCs w:val="22"/>
        </w:rPr>
        <w:t>your</w:t>
      </w:r>
      <w:proofErr w:type="spellEnd"/>
      <w:r w:rsidRPr="00402B8C">
        <w:rPr>
          <w:rFonts w:ascii="Gill Sans MT" w:hAnsi="Gill Sans MT"/>
          <w:sz w:val="22"/>
          <w:szCs w:val="22"/>
        </w:rPr>
        <w:t xml:space="preserve"> help be most utilised, be constantly aware of the needs of children;</w:t>
      </w:r>
    </w:p>
    <w:p w14:paraId="3B2A7DF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Ensure child is collected by someone known to Setting;</w:t>
      </w:r>
    </w:p>
    <w:p w14:paraId="682E473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respect the confidentiality of information received;</w:t>
      </w:r>
    </w:p>
    <w:p w14:paraId="526ED974"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13</w:t>
      </w:r>
      <w:r w:rsidRPr="00402B8C">
        <w:rPr>
          <w:rFonts w:ascii="Gill Sans MT" w:hAnsi="Gill Sans MT"/>
          <w:sz w:val="22"/>
          <w:szCs w:val="22"/>
        </w:rPr>
        <w:tab/>
        <w:t>To develop your role within the team especially with regard as a key worker;</w:t>
      </w:r>
    </w:p>
    <w:p w14:paraId="01991421"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lastRenderedPageBreak/>
        <w:t>14</w:t>
      </w:r>
      <w:r w:rsidRPr="00402B8C">
        <w:rPr>
          <w:rFonts w:ascii="Gill Sans MT" w:hAnsi="Gill Sans MT"/>
          <w:sz w:val="22"/>
          <w:szCs w:val="22"/>
        </w:rPr>
        <w:tab/>
        <w:t>Specific Child Care Tasks:</w:t>
      </w:r>
    </w:p>
    <w:p w14:paraId="68A5F96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The preparation and completion of activities to suit the child's stage of development;</w:t>
      </w:r>
    </w:p>
    <w:p w14:paraId="425E905B"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To ensure that mealtimes are a time of pleasant social sharing;</w:t>
      </w:r>
    </w:p>
    <w:p w14:paraId="40D4DC7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Washing and changing children as required;</w:t>
      </w:r>
    </w:p>
    <w:p w14:paraId="411B4A54"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Providing comfort and warmth to an ill child;</w:t>
      </w:r>
    </w:p>
    <w:p w14:paraId="4EFF44B8"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ensure the Setting of a high quality environment to meet the needs of individual children from differing cultures and religious backgrounds, and stages of development;</w:t>
      </w:r>
    </w:p>
    <w:p w14:paraId="31FC1645"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aware of the high profile of the Setting and to uphold its standards at all times.</w:t>
      </w:r>
    </w:p>
    <w:p w14:paraId="2EEF1D39"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actively promote and support the safeguarding of children and young people in the workplace, ensuring Setting policies and procedures are observed at all times.</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r w:rsidRPr="000715D3">
        <w:rPr>
          <w:rFonts w:ascii="Gill Sans MT" w:hAnsi="Gill Sans MT" w:cs="Gill Sans"/>
          <w:b/>
          <w:sz w:val="22"/>
          <w:szCs w:val="22"/>
        </w:rPr>
        <w:t>Headteacher.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CC54CB8"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3"/>
  </w:num>
  <w:num w:numId="6">
    <w:abstractNumId w:val="0"/>
  </w:num>
  <w:num w:numId="7">
    <w:abstractNumId w:val="6"/>
  </w:num>
  <w:num w:numId="8">
    <w:abstractNumId w:val="1"/>
  </w:num>
  <w:num w:numId="9">
    <w:abstractNumId w:val="12"/>
  </w:num>
  <w:num w:numId="10">
    <w:abstractNumId w:val="17"/>
  </w:num>
  <w:num w:numId="11">
    <w:abstractNumId w:val="4"/>
  </w:num>
  <w:num w:numId="12">
    <w:abstractNumId w:val="2"/>
  </w:num>
  <w:num w:numId="13">
    <w:abstractNumId w:val="13"/>
  </w:num>
  <w:num w:numId="14">
    <w:abstractNumId w:val="5"/>
  </w:num>
  <w:num w:numId="15">
    <w:abstractNumId w:val="16"/>
  </w:num>
  <w:num w:numId="16">
    <w:abstractNumId w:val="7"/>
  </w:num>
  <w:num w:numId="17">
    <w:abstractNumId w:val="1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715AE"/>
    <w:rsid w:val="0027479F"/>
    <w:rsid w:val="00275E2D"/>
    <w:rsid w:val="00295FAC"/>
    <w:rsid w:val="002A41B8"/>
    <w:rsid w:val="00314A4E"/>
    <w:rsid w:val="003B5C74"/>
    <w:rsid w:val="003F4C0C"/>
    <w:rsid w:val="00402B8C"/>
    <w:rsid w:val="00430539"/>
    <w:rsid w:val="005267B3"/>
    <w:rsid w:val="00582464"/>
    <w:rsid w:val="00615279"/>
    <w:rsid w:val="00615DD8"/>
    <w:rsid w:val="00631161"/>
    <w:rsid w:val="0063650F"/>
    <w:rsid w:val="00636852"/>
    <w:rsid w:val="00673FBE"/>
    <w:rsid w:val="00687E15"/>
    <w:rsid w:val="006D1664"/>
    <w:rsid w:val="006F7B11"/>
    <w:rsid w:val="0070476C"/>
    <w:rsid w:val="00723158"/>
    <w:rsid w:val="00750E95"/>
    <w:rsid w:val="00772CFD"/>
    <w:rsid w:val="007B4D6A"/>
    <w:rsid w:val="007C4B99"/>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3B5A1C77-BE2D-4EBE-AF5D-E7DEAF2E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2019-02-11T10:47:00Z</dcterms:created>
  <dcterms:modified xsi:type="dcterms:W3CDTF">2019-02-11T10:47:00Z</dcterms:modified>
</cp:coreProperties>
</file>