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7878D" w14:textId="62ACA5B1" w:rsidR="002023C1" w:rsidRPr="009F566F" w:rsidRDefault="00720A7F" w:rsidP="00C41201">
      <w:pPr>
        <w:jc w:val="center"/>
        <w:rPr>
          <w:rFonts w:ascii="Gill Sans" w:hAnsi="Gill Sans" w:cs="Gill Sans"/>
        </w:rPr>
      </w:pPr>
      <w:r>
        <w:rPr>
          <w:rFonts w:ascii="Gill Sans" w:hAnsi="Gill Sans" w:cs="Gill Sans"/>
          <w:noProof/>
        </w:rPr>
        <w:drawing>
          <wp:inline distT="0" distB="0" distL="0" distR="0" wp14:anchorId="145D55A3" wp14:editId="384B8BBC">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rsery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p>
    <w:p w14:paraId="71A80336" w14:textId="77777777" w:rsidR="00C657CA" w:rsidRPr="009F566F" w:rsidRDefault="00C657CA" w:rsidP="00A53E7B">
      <w:pPr>
        <w:jc w:val="center"/>
        <w:rPr>
          <w:rFonts w:ascii="Gill Sans" w:hAnsi="Gill Sans" w:cs="Gill Sans"/>
          <w:b/>
          <w:sz w:val="32"/>
        </w:rPr>
      </w:pPr>
    </w:p>
    <w:p w14:paraId="6EAC690D" w14:textId="73DBC5F6" w:rsidR="004B19A5" w:rsidRDefault="000A5266" w:rsidP="00C94FDB">
      <w:pPr>
        <w:jc w:val="center"/>
        <w:rPr>
          <w:rFonts w:ascii="Gill Sans" w:hAnsi="Gill Sans" w:cs="Gill Sans"/>
          <w:b/>
          <w:color w:val="FF0000"/>
          <w:sz w:val="32"/>
        </w:rPr>
      </w:pPr>
      <w:r>
        <w:rPr>
          <w:rFonts w:ascii="Gill Sans" w:hAnsi="Gill Sans" w:cs="Gill Sans"/>
          <w:b/>
          <w:color w:val="FF0000"/>
          <w:sz w:val="32"/>
        </w:rPr>
        <w:t xml:space="preserve">Extended Schools </w:t>
      </w:r>
      <w:r w:rsidR="002B4367">
        <w:rPr>
          <w:rFonts w:ascii="Gill Sans" w:hAnsi="Gill Sans" w:cs="Gill Sans"/>
          <w:b/>
          <w:color w:val="FF0000"/>
          <w:sz w:val="32"/>
        </w:rPr>
        <w:t>/ Holiday Club Assistant</w:t>
      </w:r>
      <w:r w:rsidR="00C94FDB" w:rsidRPr="00C94FDB">
        <w:rPr>
          <w:rFonts w:ascii="Gill Sans" w:hAnsi="Gill Sans" w:cs="Gill Sans"/>
          <w:b/>
          <w:color w:val="FF0000"/>
          <w:sz w:val="32"/>
        </w:rPr>
        <w:t xml:space="preserve"> </w:t>
      </w:r>
    </w:p>
    <w:p w14:paraId="16B76798" w14:textId="4118C78E" w:rsidR="00D00396" w:rsidRPr="009F566F" w:rsidRDefault="009C4429" w:rsidP="00D00396">
      <w:pPr>
        <w:jc w:val="center"/>
        <w:rPr>
          <w:rFonts w:ascii="Gill Sans" w:hAnsi="Gill Sans" w:cs="Gill Sans"/>
          <w:b/>
          <w:color w:val="FF0000"/>
          <w:sz w:val="32"/>
        </w:rPr>
      </w:pPr>
      <w:r w:rsidRPr="009F566F">
        <w:rPr>
          <w:rFonts w:ascii="Gill Sans" w:hAnsi="Gill Sans" w:cs="Gill Sans"/>
          <w:b/>
          <w:color w:val="FF0000"/>
          <w:sz w:val="32"/>
        </w:rPr>
        <w:t>Person Specification</w:t>
      </w:r>
    </w:p>
    <w:p w14:paraId="150DF236" w14:textId="77777777" w:rsidR="00A53E7B" w:rsidRPr="009F566F" w:rsidRDefault="00A53E7B" w:rsidP="002023C1">
      <w:pPr>
        <w:rPr>
          <w:rFonts w:ascii="Gill Sans" w:hAnsi="Gill Sans" w:cs="Gill Sans"/>
          <w:b/>
          <w:sz w:val="21"/>
          <w:szCs w:val="21"/>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A5266" w:rsidRPr="000715D3" w14:paraId="1C12187D" w14:textId="77777777" w:rsidTr="000F29D7">
        <w:tc>
          <w:tcPr>
            <w:tcW w:w="1560" w:type="dxa"/>
            <w:shd w:val="clear" w:color="auto" w:fill="auto"/>
          </w:tcPr>
          <w:p w14:paraId="4A090394" w14:textId="77777777" w:rsidR="000A5266" w:rsidRPr="000715D3" w:rsidRDefault="000A5266" w:rsidP="000F29D7">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30BEA022" w14:textId="6F5491DE" w:rsidR="000A5266" w:rsidRPr="000715D3" w:rsidRDefault="00C94FDB" w:rsidP="002B4367">
            <w:pPr>
              <w:rPr>
                <w:rFonts w:ascii="Gill Sans MT" w:eastAsia="Calibri" w:hAnsi="Gill Sans MT" w:cs="Gill Sans"/>
                <w:sz w:val="22"/>
                <w:szCs w:val="22"/>
              </w:rPr>
            </w:pPr>
            <w:r>
              <w:rPr>
                <w:rFonts w:ascii="Gill Sans" w:hAnsi="Gill Sans" w:cs="Gill Sans"/>
                <w:sz w:val="22"/>
                <w:szCs w:val="22"/>
              </w:rPr>
              <w:t>Essex LGS Point 3 (£</w:t>
            </w:r>
            <w:r w:rsidR="0089386C">
              <w:rPr>
                <w:rFonts w:ascii="Gill Sans" w:hAnsi="Gill Sans" w:cs="Gill Sans"/>
                <w:sz w:val="22"/>
                <w:szCs w:val="22"/>
              </w:rPr>
              <w:t>18,562</w:t>
            </w:r>
            <w:r>
              <w:rPr>
                <w:rFonts w:ascii="Gill Sans" w:hAnsi="Gill Sans" w:cs="Gill Sans"/>
                <w:sz w:val="22"/>
                <w:szCs w:val="22"/>
              </w:rPr>
              <w:t>) to Point 4 (£</w:t>
            </w:r>
            <w:r w:rsidR="0089386C">
              <w:rPr>
                <w:rFonts w:ascii="Gill Sans" w:hAnsi="Gill Sans" w:cs="Gill Sans"/>
                <w:sz w:val="22"/>
                <w:szCs w:val="22"/>
              </w:rPr>
              <w:t>18,933</w:t>
            </w:r>
            <w:r>
              <w:rPr>
                <w:rFonts w:ascii="Gill Sans" w:hAnsi="Gill Sans" w:cs="Gill Sans"/>
                <w:sz w:val="22"/>
                <w:szCs w:val="22"/>
              </w:rPr>
              <w:t>)</w:t>
            </w:r>
            <w:r w:rsidR="0089386C">
              <w:rPr>
                <w:rFonts w:ascii="Gill Sans" w:hAnsi="Gill Sans" w:cs="Gill Sans"/>
                <w:sz w:val="22"/>
                <w:szCs w:val="22"/>
              </w:rPr>
              <w:t xml:space="preserve"> per annum</w:t>
            </w:r>
            <w:bookmarkStart w:id="0" w:name="_GoBack"/>
            <w:bookmarkEnd w:id="0"/>
            <w:r>
              <w:rPr>
                <w:rFonts w:ascii="Gill Sans" w:hAnsi="Gill Sans" w:cs="Gill Sans"/>
                <w:sz w:val="22"/>
                <w:szCs w:val="22"/>
              </w:rPr>
              <w:t xml:space="preserve"> plus OFA </w:t>
            </w:r>
            <w:r w:rsidR="002B4367">
              <w:rPr>
                <w:rFonts w:ascii="Gill Sans" w:hAnsi="Gill Sans" w:cs="Gill Sans"/>
                <w:sz w:val="22"/>
                <w:szCs w:val="22"/>
              </w:rPr>
              <w:t>26</w:t>
            </w:r>
            <w:r>
              <w:rPr>
                <w:rFonts w:ascii="Gill Sans" w:hAnsi="Gill Sans" w:cs="Gill Sans"/>
                <w:sz w:val="22"/>
                <w:szCs w:val="22"/>
              </w:rPr>
              <w:t>09 (pro rata)</w:t>
            </w:r>
          </w:p>
        </w:tc>
      </w:tr>
      <w:tr w:rsidR="000A5266" w:rsidRPr="000715D3" w14:paraId="602B2FAA" w14:textId="77777777" w:rsidTr="000F29D7">
        <w:tc>
          <w:tcPr>
            <w:tcW w:w="1560" w:type="dxa"/>
            <w:shd w:val="clear" w:color="auto" w:fill="auto"/>
          </w:tcPr>
          <w:p w14:paraId="7D42289B" w14:textId="77777777" w:rsidR="000A5266" w:rsidRPr="000715D3" w:rsidRDefault="000A5266" w:rsidP="000F29D7">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6E1CC129" w14:textId="77777777" w:rsidR="000A5266" w:rsidRPr="000715D3" w:rsidRDefault="000A5266" w:rsidP="000F29D7">
            <w:pPr>
              <w:rPr>
                <w:rFonts w:ascii="Gill Sans MT" w:eastAsia="Calibri" w:hAnsi="Gill Sans MT" w:cs="Gill Sans"/>
                <w:sz w:val="22"/>
                <w:szCs w:val="22"/>
              </w:rPr>
            </w:pPr>
            <w:r>
              <w:rPr>
                <w:rFonts w:ascii="Gill Sans MT" w:eastAsia="Calibri" w:hAnsi="Gill Sans MT" w:cs="Gill Sans"/>
                <w:sz w:val="22"/>
                <w:szCs w:val="22"/>
              </w:rPr>
              <w:t>Extended Schools Lead</w:t>
            </w:r>
          </w:p>
        </w:tc>
      </w:tr>
      <w:tr w:rsidR="000A5266" w:rsidRPr="000715D3" w14:paraId="6C356619" w14:textId="77777777" w:rsidTr="000F29D7">
        <w:tc>
          <w:tcPr>
            <w:tcW w:w="1560" w:type="dxa"/>
            <w:shd w:val="clear" w:color="auto" w:fill="auto"/>
          </w:tcPr>
          <w:p w14:paraId="73D06AA4" w14:textId="77777777" w:rsidR="000A5266" w:rsidRPr="000715D3" w:rsidRDefault="000A5266" w:rsidP="000F29D7">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1D980646" w14:textId="77777777" w:rsidR="000A5266" w:rsidRPr="000715D3" w:rsidRDefault="000A5266" w:rsidP="000F29D7">
            <w:pPr>
              <w:rPr>
                <w:rFonts w:ascii="Gill Sans MT" w:eastAsia="Calibri" w:hAnsi="Gill Sans MT" w:cs="Gill Sans"/>
                <w:sz w:val="22"/>
                <w:szCs w:val="22"/>
              </w:rPr>
            </w:pPr>
            <w:r>
              <w:rPr>
                <w:rFonts w:ascii="Gill Sans MT" w:eastAsia="Calibri" w:hAnsi="Gill Sans MT" w:cs="Gill Sans"/>
                <w:sz w:val="22"/>
                <w:szCs w:val="22"/>
              </w:rPr>
              <w:t>Supporting in providing high quality extended provision for children.</w:t>
            </w:r>
          </w:p>
        </w:tc>
      </w:tr>
      <w:tr w:rsidR="000A5266" w:rsidRPr="000715D3" w14:paraId="7B392956" w14:textId="77777777" w:rsidTr="000F29D7">
        <w:tc>
          <w:tcPr>
            <w:tcW w:w="1560" w:type="dxa"/>
            <w:shd w:val="clear" w:color="auto" w:fill="auto"/>
          </w:tcPr>
          <w:p w14:paraId="579AAF89" w14:textId="77777777" w:rsidR="000A5266" w:rsidRPr="000715D3" w:rsidRDefault="000A5266" w:rsidP="000F29D7">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644D0EAF" w14:textId="77777777" w:rsidR="000A5266" w:rsidRPr="000715D3" w:rsidRDefault="000A5266" w:rsidP="000F29D7">
            <w:pPr>
              <w:rPr>
                <w:rFonts w:ascii="Gill Sans MT" w:eastAsia="Calibri" w:hAnsi="Gill Sans MT" w:cs="Gill Sans"/>
                <w:sz w:val="22"/>
                <w:szCs w:val="22"/>
              </w:rPr>
            </w:pPr>
            <w:r>
              <w:rPr>
                <w:rFonts w:ascii="Gill Sans MT" w:eastAsia="Calibri" w:hAnsi="Gill Sans MT" w:cs="Gill Sans"/>
                <w:sz w:val="22"/>
                <w:szCs w:val="22"/>
              </w:rPr>
              <w:t xml:space="preserve">Extended Schools Lead, </w:t>
            </w:r>
            <w:r w:rsidRPr="000715D3">
              <w:rPr>
                <w:rFonts w:ascii="Gill Sans MT" w:eastAsia="Calibri" w:hAnsi="Gill Sans MT" w:cs="Gill Sans"/>
                <w:sz w:val="22"/>
                <w:szCs w:val="22"/>
              </w:rPr>
              <w:t xml:space="preserve">Teaching Staff, Support </w:t>
            </w:r>
            <w:proofErr w:type="gramStart"/>
            <w:r w:rsidRPr="000715D3">
              <w:rPr>
                <w:rFonts w:ascii="Gill Sans MT" w:eastAsia="Calibri" w:hAnsi="Gill Sans MT" w:cs="Gill Sans"/>
                <w:sz w:val="22"/>
                <w:szCs w:val="22"/>
              </w:rPr>
              <w:t>Staff,  Headteacher</w:t>
            </w:r>
            <w:proofErr w:type="gramEnd"/>
            <w:r w:rsidRPr="000715D3">
              <w:rPr>
                <w:rFonts w:ascii="Gill Sans MT" w:eastAsia="Calibri" w:hAnsi="Gill Sans MT" w:cs="Gill Sans"/>
                <w:sz w:val="22"/>
                <w:szCs w:val="22"/>
              </w:rPr>
              <w:t>, Senior Leadership Team, Pupils, Parents/Carers</w:t>
            </w:r>
          </w:p>
        </w:tc>
      </w:tr>
    </w:tbl>
    <w:p w14:paraId="209E7BEC" w14:textId="77777777" w:rsidR="00F12095" w:rsidRPr="009F566F" w:rsidRDefault="00F12095" w:rsidP="00F512B4">
      <w:pPr>
        <w:ind w:right="-625"/>
        <w:rPr>
          <w:rFonts w:ascii="Gill Sans" w:hAnsi="Gill Sans" w:cs="Gill Sans"/>
          <w:b/>
          <w:sz w:val="21"/>
          <w:szCs w:val="21"/>
        </w:rPr>
      </w:pPr>
    </w:p>
    <w:p w14:paraId="7B04D33D" w14:textId="77777777" w:rsidR="009C4429" w:rsidRPr="009F566F" w:rsidRDefault="009C4429" w:rsidP="009C4429">
      <w:pPr>
        <w:pStyle w:val="Default"/>
        <w:jc w:val="both"/>
        <w:rPr>
          <w:rFonts w:ascii="Gill Sans" w:hAnsi="Gill Sans" w:cs="Gill Sans"/>
          <w:sz w:val="21"/>
          <w:szCs w:val="21"/>
        </w:rPr>
      </w:pPr>
    </w:p>
    <w:p w14:paraId="0328C872" w14:textId="77777777" w:rsidR="009C4429" w:rsidRPr="009F566F" w:rsidRDefault="009C4429" w:rsidP="009C4429">
      <w:pPr>
        <w:pStyle w:val="Default"/>
        <w:jc w:val="both"/>
        <w:rPr>
          <w:rFonts w:ascii="Gill Sans" w:hAnsi="Gill Sans" w:cs="Gill Sans"/>
          <w:sz w:val="21"/>
          <w:szCs w:val="21"/>
        </w:rPr>
      </w:pPr>
      <w:r w:rsidRPr="009F566F">
        <w:rPr>
          <w:rFonts w:ascii="Gill Sans" w:hAnsi="Gill Sans" w:cs="Gill Sans"/>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4E9E6580" w14:textId="77777777" w:rsidR="009C4429" w:rsidRPr="009F566F" w:rsidRDefault="009C4429" w:rsidP="009C4429">
      <w:pPr>
        <w:pStyle w:val="Default"/>
        <w:jc w:val="both"/>
        <w:rPr>
          <w:rFonts w:ascii="Gill Sans" w:hAnsi="Gill Sans" w:cs="Gill Sans"/>
          <w:sz w:val="21"/>
          <w:szCs w:val="21"/>
        </w:rPr>
      </w:pPr>
    </w:p>
    <w:p w14:paraId="2DA8C029" w14:textId="77777777" w:rsidR="009C4429" w:rsidRDefault="009C4429" w:rsidP="009C4429">
      <w:pPr>
        <w:ind w:right="46"/>
        <w:jc w:val="both"/>
        <w:rPr>
          <w:rFonts w:ascii="Gill Sans" w:hAnsi="Gill Sans" w:cs="Gill Sans"/>
          <w:sz w:val="21"/>
          <w:szCs w:val="21"/>
        </w:rPr>
      </w:pPr>
      <w:r w:rsidRPr="009F566F">
        <w:rPr>
          <w:rFonts w:ascii="Gill Sans" w:hAnsi="Gill Sans" w:cs="Gill Sans"/>
          <w:sz w:val="21"/>
          <w:szCs w:val="21"/>
        </w:rPr>
        <w:t>When completing your covering letter, application form and person specification form, you should ensure that you address each of the selection criteria and provide supporting evidence of how you meet the criteria through reference to work or other relevant experience.</w:t>
      </w:r>
    </w:p>
    <w:p w14:paraId="04045B3E" w14:textId="2EFC6FB8" w:rsidR="003F2DA4" w:rsidRPr="003F2DA4" w:rsidRDefault="003F2DA4" w:rsidP="00B643E7">
      <w:pPr>
        <w:pStyle w:val="Body"/>
        <w:widowControl w:val="0"/>
        <w:rPr>
          <w:rFonts w:ascii="Gill Sans" w:eastAsia="Helvetica" w:hAnsi="Gill Sans" w:cs="Gill Sans"/>
          <w:b/>
          <w:bCs/>
          <w:color w:val="FF0000"/>
          <w:sz w:val="32"/>
          <w:szCs w:val="32"/>
          <w:u w:color="1F497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261"/>
      </w:tblGrid>
      <w:tr w:rsidR="003F2DA4" w:rsidRPr="003F2DA4" w14:paraId="6783C725" w14:textId="77777777" w:rsidTr="003F2DA4">
        <w:tc>
          <w:tcPr>
            <w:tcW w:w="2422" w:type="dxa"/>
            <w:shd w:val="clear" w:color="auto" w:fill="auto"/>
          </w:tcPr>
          <w:p w14:paraId="362CF938" w14:textId="5C1BA3C7"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Qualifications</w:t>
            </w:r>
            <w:r w:rsidR="003F2DA4" w:rsidRPr="003F2DA4">
              <w:rPr>
                <w:rFonts w:ascii="Gill Sans" w:hAnsi="Gill Sans" w:cs="Gill Sans"/>
                <w:sz w:val="22"/>
                <w:szCs w:val="22"/>
              </w:rPr>
              <w:t>:</w:t>
            </w:r>
          </w:p>
        </w:tc>
        <w:tc>
          <w:tcPr>
            <w:tcW w:w="6261" w:type="dxa"/>
            <w:shd w:val="clear" w:color="auto" w:fill="auto"/>
          </w:tcPr>
          <w:p w14:paraId="3A3D3D61" w14:textId="77777777" w:rsidR="003F2DA4" w:rsidRDefault="00EF376A"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NVQ Level 2</w:t>
            </w:r>
            <w:r w:rsidR="002B4367">
              <w:rPr>
                <w:rFonts w:ascii="Gill Sans" w:hAnsi="Gill Sans" w:cs="Gill Sans"/>
                <w:sz w:val="22"/>
                <w:szCs w:val="22"/>
              </w:rPr>
              <w:t>/3</w:t>
            </w:r>
            <w:r w:rsidR="004B19A5" w:rsidRPr="004B19A5">
              <w:rPr>
                <w:rFonts w:ascii="Gill Sans" w:hAnsi="Gill Sans" w:cs="Gill Sans"/>
                <w:sz w:val="22"/>
                <w:szCs w:val="22"/>
              </w:rPr>
              <w:t xml:space="preserve"> qualification (or equivalent</w:t>
            </w:r>
            <w:r w:rsidR="004B19A5">
              <w:rPr>
                <w:rFonts w:ascii="Gill Sans" w:hAnsi="Gill Sans" w:cs="Gill Sans"/>
                <w:sz w:val="22"/>
                <w:szCs w:val="22"/>
              </w:rPr>
              <w:t>)</w:t>
            </w:r>
          </w:p>
          <w:p w14:paraId="1C2F8EBE" w14:textId="1265C3AA" w:rsidR="002B4367" w:rsidRPr="004B19A5" w:rsidRDefault="002B4367" w:rsidP="00102A26">
            <w:pPr>
              <w:pStyle w:val="ListParagraph"/>
              <w:numPr>
                <w:ilvl w:val="0"/>
                <w:numId w:val="2"/>
              </w:numPr>
              <w:tabs>
                <w:tab w:val="left" w:pos="579"/>
              </w:tabs>
              <w:ind w:left="295" w:hanging="283"/>
              <w:rPr>
                <w:rFonts w:ascii="Gill Sans" w:hAnsi="Gill Sans" w:cs="Gill Sans"/>
                <w:sz w:val="22"/>
                <w:szCs w:val="22"/>
              </w:rPr>
            </w:pPr>
            <w:r>
              <w:rPr>
                <w:rFonts w:ascii="Gill Sans" w:hAnsi="Gill Sans" w:cs="Gill Sans"/>
                <w:sz w:val="22"/>
                <w:szCs w:val="22"/>
              </w:rPr>
              <w:t>First Aid Certificate or willing to undertake training</w:t>
            </w:r>
          </w:p>
        </w:tc>
      </w:tr>
      <w:tr w:rsidR="003F2DA4" w:rsidRPr="003F2DA4" w14:paraId="42C3659F" w14:textId="77777777" w:rsidTr="003F2DA4">
        <w:tc>
          <w:tcPr>
            <w:tcW w:w="2422" w:type="dxa"/>
            <w:shd w:val="clear" w:color="auto" w:fill="auto"/>
          </w:tcPr>
          <w:p w14:paraId="457BB227" w14:textId="417B0A19"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Experience</w:t>
            </w:r>
          </w:p>
        </w:tc>
        <w:tc>
          <w:tcPr>
            <w:tcW w:w="6261" w:type="dxa"/>
            <w:shd w:val="clear" w:color="auto" w:fill="auto"/>
          </w:tcPr>
          <w:p w14:paraId="7437F98A" w14:textId="5AEC3EA1" w:rsidR="004B19A5"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Experience of working in schools and/or organisations delivering services to children, young people and their families </w:t>
            </w:r>
          </w:p>
          <w:p w14:paraId="389EE4FC" w14:textId="219CEC63" w:rsidR="003F2DA4" w:rsidRPr="00102A26" w:rsidRDefault="004B19A5" w:rsidP="00102A26">
            <w:pPr>
              <w:pStyle w:val="ListParagraph"/>
              <w:numPr>
                <w:ilvl w:val="0"/>
                <w:numId w:val="2"/>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Evidence of use of innovative approaches to working with childcare</w:t>
            </w:r>
          </w:p>
        </w:tc>
      </w:tr>
      <w:tr w:rsidR="003F2DA4" w:rsidRPr="003F2DA4" w14:paraId="50B39042" w14:textId="77777777" w:rsidTr="003F2DA4">
        <w:tc>
          <w:tcPr>
            <w:tcW w:w="2422" w:type="dxa"/>
            <w:shd w:val="clear" w:color="auto" w:fill="auto"/>
          </w:tcPr>
          <w:p w14:paraId="5D1E68F0" w14:textId="34E8854D" w:rsidR="003F2DA4" w:rsidRPr="003F2DA4" w:rsidRDefault="004B19A5" w:rsidP="00586B62">
            <w:pPr>
              <w:tabs>
                <w:tab w:val="left" w:pos="989"/>
              </w:tabs>
              <w:rPr>
                <w:rFonts w:ascii="Gill Sans" w:hAnsi="Gill Sans" w:cs="Gill Sans"/>
                <w:sz w:val="22"/>
                <w:szCs w:val="22"/>
              </w:rPr>
            </w:pPr>
            <w:r>
              <w:rPr>
                <w:rFonts w:ascii="Gill Sans" w:hAnsi="Gill Sans" w:cs="Gill Sans"/>
                <w:sz w:val="22"/>
                <w:szCs w:val="22"/>
              </w:rPr>
              <w:t>Professional Qualities</w:t>
            </w:r>
          </w:p>
        </w:tc>
        <w:tc>
          <w:tcPr>
            <w:tcW w:w="6261" w:type="dxa"/>
            <w:shd w:val="clear" w:color="auto" w:fill="auto"/>
          </w:tcPr>
          <w:p w14:paraId="6FE24151" w14:textId="4EBFF2C6"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The ability to communicate clearly and </w:t>
            </w:r>
            <w:proofErr w:type="gramStart"/>
            <w:r w:rsidRPr="00102A26">
              <w:rPr>
                <w:rFonts w:ascii="Gill Sans" w:hAnsi="Gill Sans" w:cs="Gill Sans"/>
                <w:sz w:val="22"/>
                <w:szCs w:val="22"/>
              </w:rPr>
              <w:t>take into account</w:t>
            </w:r>
            <w:proofErr w:type="gramEnd"/>
            <w:r w:rsidRPr="00102A26">
              <w:rPr>
                <w:rFonts w:ascii="Gill Sans" w:hAnsi="Gill Sans" w:cs="Gill Sans"/>
                <w:sz w:val="22"/>
                <w:szCs w:val="22"/>
              </w:rPr>
              <w:t xml:space="preserve">, where appropriate, the views of others  </w:t>
            </w:r>
          </w:p>
          <w:p w14:paraId="1887E1A9" w14:textId="646DC017"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Excellent personal organisational skills </w:t>
            </w:r>
          </w:p>
          <w:p w14:paraId="17C4E319" w14:textId="55555FFE"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An understanding of children’s learning through play and the ability to contribute and work as a member of a strong team </w:t>
            </w:r>
          </w:p>
          <w:p w14:paraId="2CA27EED" w14:textId="72E8AF2B"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lastRenderedPageBreak/>
              <w:t xml:space="preserve">An inspirational, committed and highly effective practitioner who is dedicated to achieving the best outcomes for each individual child </w:t>
            </w:r>
          </w:p>
          <w:p w14:paraId="279C121D" w14:textId="7A1C14D5"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Effectively communicate orally and in writing to a range of audiences  </w:t>
            </w:r>
          </w:p>
          <w:p w14:paraId="741EF133" w14:textId="69DB36C8"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proofErr w:type="gramStart"/>
            <w:r w:rsidRPr="00102A26">
              <w:rPr>
                <w:rFonts w:ascii="Gill Sans" w:hAnsi="Gill Sans" w:cs="Gill Sans"/>
                <w:sz w:val="22"/>
                <w:szCs w:val="22"/>
              </w:rPr>
              <w:t>Maintain a calm level of professionalism at all times</w:t>
            </w:r>
            <w:proofErr w:type="gramEnd"/>
            <w:r w:rsidRPr="00102A26">
              <w:rPr>
                <w:rFonts w:ascii="Gill Sans" w:hAnsi="Gill Sans" w:cs="Gill Sans"/>
                <w:sz w:val="22"/>
                <w:szCs w:val="22"/>
              </w:rPr>
              <w:t xml:space="preserve">  </w:t>
            </w:r>
          </w:p>
          <w:p w14:paraId="500E1BFC" w14:textId="60F930EE"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An ability to </w:t>
            </w:r>
            <w:r w:rsidR="000A5266">
              <w:rPr>
                <w:rFonts w:ascii="Gill Sans" w:hAnsi="Gill Sans" w:cs="Gill Sans"/>
                <w:sz w:val="22"/>
                <w:szCs w:val="22"/>
              </w:rPr>
              <w:t xml:space="preserve">help </w:t>
            </w:r>
            <w:r w:rsidRPr="00102A26">
              <w:rPr>
                <w:rFonts w:ascii="Gill Sans" w:hAnsi="Gill Sans" w:cs="Gill Sans"/>
                <w:sz w:val="22"/>
                <w:szCs w:val="22"/>
              </w:rPr>
              <w:t xml:space="preserve">create a warm, positive and motivating environment for children </w:t>
            </w:r>
          </w:p>
          <w:p w14:paraId="4AAD475F" w14:textId="087EC132" w:rsidR="00102A26"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Good time management skills </w:t>
            </w:r>
          </w:p>
          <w:p w14:paraId="58D229CA" w14:textId="738E56C1" w:rsidR="00102A26" w:rsidRPr="00102A26" w:rsidRDefault="000A5266"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Pr>
                <w:rFonts w:ascii="Gill Sans" w:hAnsi="Gill Sans" w:cs="Gill Sans"/>
                <w:sz w:val="22"/>
                <w:szCs w:val="22"/>
              </w:rPr>
              <w:t>K</w:t>
            </w:r>
            <w:r w:rsidR="004B19A5" w:rsidRPr="00102A26">
              <w:rPr>
                <w:rFonts w:ascii="Gill Sans" w:hAnsi="Gill Sans" w:cs="Gill Sans"/>
                <w:sz w:val="22"/>
                <w:szCs w:val="22"/>
              </w:rPr>
              <w:t xml:space="preserve">nowledge and understanding of the concept of Extended Services </w:t>
            </w:r>
          </w:p>
          <w:p w14:paraId="2B254ACE" w14:textId="6B6884D1" w:rsidR="003F2DA4" w:rsidRPr="00102A26" w:rsidRDefault="004B19A5" w:rsidP="00102A26">
            <w:pPr>
              <w:pStyle w:val="ListParagraph"/>
              <w:numPr>
                <w:ilvl w:val="0"/>
                <w:numId w:val="3"/>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Enthusiasm and willingness to contribute to and participate in the wider context of school life</w:t>
            </w:r>
          </w:p>
        </w:tc>
      </w:tr>
      <w:tr w:rsidR="003F2DA4" w:rsidRPr="003F2DA4" w14:paraId="2AF69EF1" w14:textId="77777777" w:rsidTr="003F2DA4">
        <w:tc>
          <w:tcPr>
            <w:tcW w:w="2422" w:type="dxa"/>
            <w:shd w:val="clear" w:color="auto" w:fill="auto"/>
          </w:tcPr>
          <w:p w14:paraId="13B22280" w14:textId="1138B0E1"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lastRenderedPageBreak/>
              <w:t>Newhall Ethos</w:t>
            </w:r>
          </w:p>
        </w:tc>
        <w:tc>
          <w:tcPr>
            <w:tcW w:w="6261" w:type="dxa"/>
            <w:shd w:val="clear" w:color="auto" w:fill="auto"/>
          </w:tcPr>
          <w:p w14:paraId="412943E1" w14:textId="7B55557D" w:rsidR="00102A26"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Capacity to work well with pupils across all age groups </w:t>
            </w:r>
          </w:p>
          <w:p w14:paraId="41C562F5" w14:textId="4AF4DC0F" w:rsidR="00102A26"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Fully supportive of the aims &amp; ethos of the Academy and Nursery </w:t>
            </w:r>
          </w:p>
          <w:p w14:paraId="25A6AEC5" w14:textId="340828D9" w:rsidR="00102A26"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Ability to </w:t>
            </w:r>
            <w:r w:rsidR="000A5266">
              <w:rPr>
                <w:rFonts w:ascii="Gill Sans" w:hAnsi="Gill Sans" w:cs="Gill Sans"/>
                <w:sz w:val="22"/>
                <w:szCs w:val="22"/>
              </w:rPr>
              <w:t>support in ensuring</w:t>
            </w:r>
            <w:r w:rsidRPr="00102A26">
              <w:rPr>
                <w:rFonts w:ascii="Gill Sans" w:hAnsi="Gill Sans" w:cs="Gill Sans"/>
                <w:sz w:val="22"/>
                <w:szCs w:val="22"/>
              </w:rPr>
              <w:t xml:space="preserve"> that the atmosphere is</w:t>
            </w:r>
            <w:r>
              <w:t xml:space="preserve"> </w:t>
            </w:r>
            <w:r w:rsidRPr="00102A26">
              <w:rPr>
                <w:rFonts w:ascii="Gill Sans" w:hAnsi="Gill Sans" w:cs="Gill Sans"/>
                <w:sz w:val="22"/>
                <w:szCs w:val="22"/>
              </w:rPr>
              <w:t xml:space="preserve">welcoming and that parents are encouraged to take an active interest in the extended school’s provision </w:t>
            </w:r>
          </w:p>
          <w:p w14:paraId="6D7E8D10" w14:textId="6E53F338" w:rsidR="003F2DA4" w:rsidRPr="00102A26" w:rsidRDefault="00102A26" w:rsidP="00102A26">
            <w:pPr>
              <w:pStyle w:val="ListParagraph"/>
              <w:numPr>
                <w:ilvl w:val="0"/>
                <w:numId w:val="4"/>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Ability to support the vision for a </w:t>
            </w:r>
            <w:proofErr w:type="gramStart"/>
            <w:r w:rsidRPr="00102A26">
              <w:rPr>
                <w:rFonts w:ascii="Gill Sans" w:hAnsi="Gill Sans" w:cs="Gill Sans"/>
                <w:sz w:val="22"/>
                <w:szCs w:val="22"/>
              </w:rPr>
              <w:t>high quality</w:t>
            </w:r>
            <w:proofErr w:type="gramEnd"/>
            <w:r w:rsidRPr="00102A26">
              <w:rPr>
                <w:rFonts w:ascii="Gill Sans" w:hAnsi="Gill Sans" w:cs="Gill Sans"/>
                <w:sz w:val="22"/>
                <w:szCs w:val="22"/>
              </w:rPr>
              <w:t xml:space="preserve"> learning environment which promotes spiritual, moral, social and cultural development  </w:t>
            </w:r>
          </w:p>
        </w:tc>
      </w:tr>
      <w:tr w:rsidR="00102A26" w:rsidRPr="003F2DA4" w14:paraId="3BF2CF4F" w14:textId="77777777" w:rsidTr="003F2DA4">
        <w:tc>
          <w:tcPr>
            <w:tcW w:w="2422" w:type="dxa"/>
            <w:shd w:val="clear" w:color="auto" w:fill="auto"/>
          </w:tcPr>
          <w:p w14:paraId="1335559E" w14:textId="4B17A2EB" w:rsidR="00102A26" w:rsidRDefault="00102A26" w:rsidP="00586B62">
            <w:pPr>
              <w:tabs>
                <w:tab w:val="left" w:pos="989"/>
              </w:tabs>
              <w:rPr>
                <w:rFonts w:ascii="Gill Sans" w:hAnsi="Gill Sans" w:cs="Gill Sans"/>
                <w:sz w:val="22"/>
                <w:szCs w:val="22"/>
              </w:rPr>
            </w:pPr>
            <w:r>
              <w:rPr>
                <w:rFonts w:ascii="Gill Sans" w:hAnsi="Gill Sans" w:cs="Gill Sans"/>
                <w:sz w:val="22"/>
                <w:szCs w:val="22"/>
              </w:rPr>
              <w:t>Personal Attributes</w:t>
            </w:r>
          </w:p>
        </w:tc>
        <w:tc>
          <w:tcPr>
            <w:tcW w:w="6261" w:type="dxa"/>
            <w:shd w:val="clear" w:color="auto" w:fill="auto"/>
          </w:tcPr>
          <w:p w14:paraId="7328B998" w14:textId="4FCCA712"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Energy and enthusiasm  </w:t>
            </w:r>
          </w:p>
          <w:p w14:paraId="28B1DD18" w14:textId="5B619B5B"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Reliability and integrity  </w:t>
            </w:r>
          </w:p>
          <w:p w14:paraId="412C1CE0" w14:textId="36B077A9"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Sense of humour </w:t>
            </w:r>
          </w:p>
          <w:p w14:paraId="541B5FD2" w14:textId="2027ECF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 xml:space="preserve">A commitment to the ethos of the school </w:t>
            </w:r>
          </w:p>
          <w:p w14:paraId="20F94810" w14:textId="52C3FB5D"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Commitment to your continuing professional development</w:t>
            </w:r>
          </w:p>
          <w:p w14:paraId="14C85CAA" w14:textId="60D07264"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Vision and creativity</w:t>
            </w:r>
          </w:p>
          <w:p w14:paraId="00223909" w14:textId="010C5A38" w:rsidR="00102A26" w:rsidRPr="00102A26" w:rsidRDefault="00102A26" w:rsidP="00102A26">
            <w:pPr>
              <w:pStyle w:val="ListParagraph"/>
              <w:numPr>
                <w:ilvl w:val="0"/>
                <w:numId w:val="5"/>
              </w:numPr>
              <w:pBdr>
                <w:top w:val="nil"/>
                <w:left w:val="nil"/>
                <w:bottom w:val="nil"/>
                <w:right w:val="nil"/>
                <w:between w:val="nil"/>
                <w:bar w:val="nil"/>
              </w:pBdr>
              <w:ind w:left="295" w:hanging="283"/>
              <w:rPr>
                <w:rFonts w:ascii="Gill Sans" w:hAnsi="Gill Sans" w:cs="Gill Sans"/>
                <w:sz w:val="22"/>
                <w:szCs w:val="22"/>
              </w:rPr>
            </w:pPr>
            <w:r w:rsidRPr="00102A26">
              <w:rPr>
                <w:rFonts w:ascii="Gill Sans" w:hAnsi="Gill Sans" w:cs="Gill Sans"/>
                <w:sz w:val="22"/>
                <w:szCs w:val="22"/>
              </w:rPr>
              <w:t>Adaptability to changing circumstances &amp; ideas.</w:t>
            </w:r>
          </w:p>
        </w:tc>
      </w:tr>
      <w:tr w:rsidR="003F2DA4" w:rsidRPr="003F2DA4" w14:paraId="6F057306" w14:textId="77777777" w:rsidTr="003F2DA4">
        <w:tc>
          <w:tcPr>
            <w:tcW w:w="2422" w:type="dxa"/>
            <w:shd w:val="clear" w:color="auto" w:fill="auto"/>
          </w:tcPr>
          <w:p w14:paraId="523C4E67" w14:textId="7212A773" w:rsidR="003F2DA4" w:rsidRPr="003F2DA4" w:rsidRDefault="00102A26" w:rsidP="00586B62">
            <w:pPr>
              <w:tabs>
                <w:tab w:val="left" w:pos="989"/>
              </w:tabs>
              <w:rPr>
                <w:rFonts w:ascii="Gill Sans" w:hAnsi="Gill Sans" w:cs="Gill Sans"/>
                <w:sz w:val="22"/>
                <w:szCs w:val="22"/>
              </w:rPr>
            </w:pPr>
            <w:r>
              <w:rPr>
                <w:rFonts w:ascii="Gill Sans" w:hAnsi="Gill Sans" w:cs="Gill Sans"/>
                <w:sz w:val="22"/>
                <w:szCs w:val="22"/>
              </w:rPr>
              <w:t>Safeguarding</w:t>
            </w:r>
          </w:p>
        </w:tc>
        <w:tc>
          <w:tcPr>
            <w:tcW w:w="6261" w:type="dxa"/>
            <w:shd w:val="clear" w:color="auto" w:fill="auto"/>
          </w:tcPr>
          <w:p w14:paraId="4A25392E" w14:textId="77777777" w:rsidR="00102A26" w:rsidRPr="00102A26" w:rsidRDefault="00102A26" w:rsidP="00102A26">
            <w:pPr>
              <w:pStyle w:val="ListParagraph"/>
              <w:numPr>
                <w:ilvl w:val="0"/>
                <w:numId w:val="6"/>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Commitment to the safeguarding and protection of children and to the personal development of our pupils   </w:t>
            </w:r>
          </w:p>
          <w:p w14:paraId="5563C18F" w14:textId="66EB03AF" w:rsidR="003F2DA4" w:rsidRPr="000A5266" w:rsidRDefault="00102A26" w:rsidP="000A5266">
            <w:pPr>
              <w:pStyle w:val="ListParagraph"/>
              <w:numPr>
                <w:ilvl w:val="0"/>
                <w:numId w:val="6"/>
              </w:numPr>
              <w:pBdr>
                <w:top w:val="nil"/>
                <w:left w:val="nil"/>
                <w:bottom w:val="nil"/>
                <w:right w:val="nil"/>
                <w:between w:val="nil"/>
                <w:bar w:val="nil"/>
              </w:pBdr>
              <w:spacing w:after="200"/>
              <w:ind w:left="295" w:hanging="283"/>
              <w:rPr>
                <w:rFonts w:ascii="Gill Sans" w:hAnsi="Gill Sans" w:cs="Gill Sans"/>
                <w:sz w:val="22"/>
                <w:szCs w:val="22"/>
              </w:rPr>
            </w:pPr>
            <w:r w:rsidRPr="00102A26">
              <w:rPr>
                <w:rFonts w:ascii="Gill Sans" w:hAnsi="Gill Sans" w:cs="Gill Sans"/>
                <w:sz w:val="22"/>
                <w:szCs w:val="22"/>
              </w:rPr>
              <w:t xml:space="preserve">Understanding of the issues surrounding the safeguarding of children and commitment to child welfare and safety  </w:t>
            </w:r>
          </w:p>
        </w:tc>
      </w:tr>
    </w:tbl>
    <w:p w14:paraId="3F1A927C" w14:textId="77777777" w:rsidR="003F2DA4" w:rsidRPr="003F2DA4" w:rsidRDefault="003F2DA4" w:rsidP="003F2DA4">
      <w:pPr>
        <w:pStyle w:val="Body"/>
        <w:widowControl w:val="0"/>
        <w:spacing w:line="240" w:lineRule="auto"/>
        <w:rPr>
          <w:rFonts w:ascii="Gill Sans" w:hAnsi="Gill Sans" w:cs="Gill Sans"/>
        </w:rPr>
      </w:pPr>
    </w:p>
    <w:p w14:paraId="06D9B7CD" w14:textId="77777777" w:rsidR="009C4429" w:rsidRPr="003F2DA4" w:rsidRDefault="009C4429" w:rsidP="009C4429">
      <w:pPr>
        <w:pStyle w:val="Default"/>
        <w:rPr>
          <w:rFonts w:ascii="Gill Sans" w:hAnsi="Gill Sans" w:cs="Gill Sans"/>
          <w:i/>
          <w:sz w:val="22"/>
          <w:szCs w:val="22"/>
        </w:rPr>
      </w:pPr>
      <w:r w:rsidRPr="003F2DA4">
        <w:rPr>
          <w:rFonts w:ascii="Gill Sans" w:hAnsi="Gill Sans" w:cs="Gill Sans"/>
          <w:b/>
          <w:bCs/>
          <w:i/>
          <w:sz w:val="22"/>
          <w:szCs w:val="22"/>
        </w:rPr>
        <w:t xml:space="preserve">Note to applicants: </w:t>
      </w:r>
    </w:p>
    <w:p w14:paraId="696CD676" w14:textId="73BAB83C" w:rsidR="00BF29B3" w:rsidRPr="003F2DA4" w:rsidRDefault="0060565D" w:rsidP="009C4429">
      <w:pPr>
        <w:jc w:val="both"/>
        <w:rPr>
          <w:rFonts w:ascii="Gill Sans" w:hAnsi="Gill Sans" w:cs="Gill Sans"/>
          <w:b/>
          <w:i/>
          <w:sz w:val="22"/>
          <w:szCs w:val="22"/>
        </w:rPr>
      </w:pPr>
      <w:r>
        <w:rPr>
          <w:rFonts w:ascii="Gill Sans" w:hAnsi="Gill Sans" w:cs="Gill Sans"/>
          <w:b/>
          <w:bCs/>
          <w:i/>
          <w:sz w:val="22"/>
          <w:szCs w:val="22"/>
        </w:rPr>
        <w:t>Newhall Primary Academy and Nursery</w:t>
      </w:r>
      <w:r w:rsidR="009C4429" w:rsidRPr="003F2DA4">
        <w:rPr>
          <w:rFonts w:ascii="Gill Sans" w:hAnsi="Gill Sans" w:cs="Gill Sans"/>
          <w:b/>
          <w:bCs/>
          <w:i/>
          <w:sz w:val="22"/>
          <w:szCs w:val="22"/>
        </w:rPr>
        <w:t xml:space="preserve"> is committed to safeguarding and promoting the welfare of children and young people and expects all staff to share this commitment.</w:t>
      </w:r>
    </w:p>
    <w:sectPr w:rsidR="00BF29B3" w:rsidRPr="003F2DA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60404" w14:textId="77777777" w:rsidR="00FC13F6" w:rsidRDefault="00FC13F6">
      <w:r>
        <w:separator/>
      </w:r>
    </w:p>
  </w:endnote>
  <w:endnote w:type="continuationSeparator" w:id="0">
    <w:p w14:paraId="781D7B86" w14:textId="77777777" w:rsidR="00FC13F6" w:rsidRDefault="00FC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w:altName w:val="Segoe UI"/>
    <w:charset w:val="00"/>
    <w:family w:val="auto"/>
    <w:pitch w:val="variable"/>
    <w:sig w:usb0="80000267" w:usb1="00000000" w:usb2="00000000" w:usb3="00000000" w:csb0="000001F7"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2411" w14:textId="77777777" w:rsidR="00D956D9" w:rsidRDefault="00D956D9">
    <w:pPr>
      <w:pStyle w:val="Footer"/>
    </w:pPr>
  </w:p>
  <w:p w14:paraId="16A3681C" w14:textId="77777777" w:rsidR="002715AE" w:rsidRDefault="002715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7225" w14:textId="77777777" w:rsidR="00C657CA" w:rsidRPr="00C657CA" w:rsidRDefault="00C41201"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3DAA4B51" wp14:editId="49182EA1">
          <wp:simplePos x="0" y="0"/>
          <wp:positionH relativeFrom="column">
            <wp:posOffset>2000885</wp:posOffset>
          </wp:positionH>
          <wp:positionV relativeFrom="paragraph">
            <wp:posOffset>20320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2BBEDD38" w14:textId="4CFE9134"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2B4367">
      <w:rPr>
        <w:rFonts w:ascii="Century Gothic" w:hAnsi="Century Gothic"/>
        <w:b/>
        <w:bCs/>
        <w:noProof/>
        <w:sz w:val="16"/>
      </w:rPr>
      <w:t>1</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2B4367">
      <w:rPr>
        <w:rFonts w:ascii="Century Gothic" w:hAnsi="Century Gothic"/>
        <w:b/>
        <w:bCs/>
        <w:noProof/>
        <w:sz w:val="16"/>
      </w:rPr>
      <w:t>2</w:t>
    </w:r>
    <w:r w:rsidRPr="00C657CA">
      <w:rPr>
        <w:rFonts w:ascii="Century Gothic" w:hAnsi="Century Gothic"/>
        <w:b/>
        <w:bCs/>
        <w:sz w:val="16"/>
      </w:rPr>
      <w:fldChar w:fldCharType="end"/>
    </w:r>
  </w:p>
  <w:p w14:paraId="543976D9" w14:textId="77777777" w:rsidR="00B60823" w:rsidRDefault="00B608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DCC55" w14:textId="77777777" w:rsidR="00FC13F6" w:rsidRDefault="00FC13F6">
      <w:r>
        <w:separator/>
      </w:r>
    </w:p>
  </w:footnote>
  <w:footnote w:type="continuationSeparator" w:id="0">
    <w:p w14:paraId="6BF42045" w14:textId="77777777" w:rsidR="00FC13F6" w:rsidRDefault="00FC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E4EA4" w14:textId="77777777" w:rsidR="00D956D9" w:rsidRDefault="00D956D9">
    <w:pPr>
      <w:pStyle w:val="Header"/>
    </w:pPr>
  </w:p>
  <w:p w14:paraId="12FBD03C" w14:textId="77777777" w:rsidR="002715AE" w:rsidRDefault="002715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4B631" w14:textId="77777777" w:rsidR="000316C2" w:rsidRPr="00F416E3" w:rsidRDefault="000316C2" w:rsidP="00F416E3">
    <w:pPr>
      <w:pStyle w:val="Header"/>
      <w:jc w:val="right"/>
      <w:rPr>
        <w:sz w:val="20"/>
        <w:szCs w:val="20"/>
      </w:rPr>
    </w:pPr>
  </w:p>
  <w:p w14:paraId="2EEE375D"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21545"/>
    <w:multiLevelType w:val="hybridMultilevel"/>
    <w:tmpl w:val="69A2CA6C"/>
    <w:lvl w:ilvl="0" w:tplc="08090001">
      <w:start w:val="1"/>
      <w:numFmt w:val="bullet"/>
      <w:lvlText w:val=""/>
      <w:lvlJc w:val="left"/>
      <w:pPr>
        <w:ind w:left="720" w:hanging="360"/>
      </w:pPr>
      <w:rPr>
        <w:rFonts w:ascii="Symbol" w:hAnsi="Symbol" w:hint="default"/>
      </w:rPr>
    </w:lvl>
    <w:lvl w:ilvl="1" w:tplc="449EB554">
      <w:numFmt w:val="bullet"/>
      <w:lvlText w:val="•"/>
      <w:lvlJc w:val="left"/>
      <w:pPr>
        <w:ind w:left="1440" w:hanging="360"/>
      </w:pPr>
      <w:rPr>
        <w:rFonts w:ascii="Gill Sans" w:eastAsia="Times New Roman" w:hAnsi="Gill Sans"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96BAA"/>
    <w:multiLevelType w:val="hybridMultilevel"/>
    <w:tmpl w:val="3EA4726C"/>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2" w15:restartNumberingAfterBreak="0">
    <w:nsid w:val="532C1406"/>
    <w:multiLevelType w:val="hybridMultilevel"/>
    <w:tmpl w:val="9BD8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AF3945"/>
    <w:multiLevelType w:val="multilevel"/>
    <w:tmpl w:val="A1AE1946"/>
    <w:styleLink w:val="List0"/>
    <w:lvl w:ilvl="0">
      <w:numFmt w:val="bullet"/>
      <w:lvlText w:val="-"/>
      <w:lvlJc w:val="left"/>
      <w:rPr>
        <w:rFonts w:ascii="Helvetica" w:eastAsia="Helvetica" w:hAnsi="Helvetica" w:cs="Helvetica"/>
        <w:color w:val="1F497D"/>
        <w:position w:val="0"/>
        <w:u w:color="1F497D"/>
      </w:rPr>
    </w:lvl>
    <w:lvl w:ilvl="1">
      <w:start w:val="1"/>
      <w:numFmt w:val="bullet"/>
      <w:lvlText w:val="o"/>
      <w:lvlJc w:val="left"/>
      <w:rPr>
        <w:rFonts w:ascii="Helvetica" w:eastAsia="Helvetica" w:hAnsi="Helvetica" w:cs="Helvetica"/>
        <w:color w:val="1F497D"/>
        <w:position w:val="0"/>
        <w:u w:color="1F497D"/>
      </w:rPr>
    </w:lvl>
    <w:lvl w:ilvl="2">
      <w:start w:val="1"/>
      <w:numFmt w:val="bullet"/>
      <w:lvlText w:val="▪"/>
      <w:lvlJc w:val="left"/>
      <w:rPr>
        <w:rFonts w:ascii="Helvetica" w:eastAsia="Helvetica" w:hAnsi="Helvetica" w:cs="Helvetica"/>
        <w:color w:val="1F497D"/>
        <w:position w:val="0"/>
        <w:u w:color="1F497D"/>
      </w:rPr>
    </w:lvl>
    <w:lvl w:ilvl="3">
      <w:start w:val="1"/>
      <w:numFmt w:val="bullet"/>
      <w:lvlText w:val="•"/>
      <w:lvlJc w:val="left"/>
      <w:rPr>
        <w:rFonts w:ascii="Helvetica" w:eastAsia="Helvetica" w:hAnsi="Helvetica" w:cs="Helvetica"/>
        <w:color w:val="1F497D"/>
        <w:position w:val="0"/>
        <w:u w:color="1F497D"/>
      </w:rPr>
    </w:lvl>
    <w:lvl w:ilvl="4">
      <w:start w:val="1"/>
      <w:numFmt w:val="bullet"/>
      <w:lvlText w:val="o"/>
      <w:lvlJc w:val="left"/>
      <w:rPr>
        <w:rFonts w:ascii="Helvetica" w:eastAsia="Helvetica" w:hAnsi="Helvetica" w:cs="Helvetica"/>
        <w:color w:val="1F497D"/>
        <w:position w:val="0"/>
        <w:u w:color="1F497D"/>
      </w:rPr>
    </w:lvl>
    <w:lvl w:ilvl="5">
      <w:start w:val="1"/>
      <w:numFmt w:val="bullet"/>
      <w:lvlText w:val="▪"/>
      <w:lvlJc w:val="left"/>
      <w:rPr>
        <w:rFonts w:ascii="Helvetica" w:eastAsia="Helvetica" w:hAnsi="Helvetica" w:cs="Helvetica"/>
        <w:color w:val="1F497D"/>
        <w:position w:val="0"/>
        <w:u w:color="1F497D"/>
      </w:rPr>
    </w:lvl>
    <w:lvl w:ilvl="6">
      <w:start w:val="1"/>
      <w:numFmt w:val="bullet"/>
      <w:lvlText w:val="•"/>
      <w:lvlJc w:val="left"/>
      <w:rPr>
        <w:rFonts w:ascii="Helvetica" w:eastAsia="Helvetica" w:hAnsi="Helvetica" w:cs="Helvetica"/>
        <w:color w:val="1F497D"/>
        <w:position w:val="0"/>
        <w:u w:color="1F497D"/>
      </w:rPr>
    </w:lvl>
    <w:lvl w:ilvl="7">
      <w:start w:val="1"/>
      <w:numFmt w:val="bullet"/>
      <w:lvlText w:val="o"/>
      <w:lvlJc w:val="left"/>
      <w:rPr>
        <w:rFonts w:ascii="Helvetica" w:eastAsia="Helvetica" w:hAnsi="Helvetica" w:cs="Helvetica"/>
        <w:color w:val="1F497D"/>
        <w:position w:val="0"/>
        <w:u w:color="1F497D"/>
      </w:rPr>
    </w:lvl>
    <w:lvl w:ilvl="8">
      <w:start w:val="1"/>
      <w:numFmt w:val="bullet"/>
      <w:lvlText w:val="▪"/>
      <w:lvlJc w:val="left"/>
      <w:rPr>
        <w:rFonts w:ascii="Helvetica" w:eastAsia="Helvetica" w:hAnsi="Helvetica" w:cs="Helvetica"/>
        <w:color w:val="1F497D"/>
        <w:position w:val="0"/>
        <w:u w:color="1F497D"/>
      </w:rPr>
    </w:lvl>
  </w:abstractNum>
  <w:abstractNum w:abstractNumId="4" w15:restartNumberingAfterBreak="0">
    <w:nsid w:val="60795A35"/>
    <w:multiLevelType w:val="hybridMultilevel"/>
    <w:tmpl w:val="BBE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616D3E"/>
    <w:multiLevelType w:val="hybridMultilevel"/>
    <w:tmpl w:val="5B822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852"/>
    <w:rsid w:val="00004632"/>
    <w:rsid w:val="000105AB"/>
    <w:rsid w:val="000316C2"/>
    <w:rsid w:val="000877F8"/>
    <w:rsid w:val="000A5266"/>
    <w:rsid w:val="000A5615"/>
    <w:rsid w:val="000A6A0C"/>
    <w:rsid w:val="000C4C9D"/>
    <w:rsid w:val="000D1B54"/>
    <w:rsid w:val="00102A26"/>
    <w:rsid w:val="00140216"/>
    <w:rsid w:val="00153F46"/>
    <w:rsid w:val="001F5484"/>
    <w:rsid w:val="002023C1"/>
    <w:rsid w:val="0021408E"/>
    <w:rsid w:val="002142ED"/>
    <w:rsid w:val="00215BD1"/>
    <w:rsid w:val="002715AE"/>
    <w:rsid w:val="00275E2D"/>
    <w:rsid w:val="00295FAC"/>
    <w:rsid w:val="002A41B8"/>
    <w:rsid w:val="002B4367"/>
    <w:rsid w:val="003F2DA4"/>
    <w:rsid w:val="0042012B"/>
    <w:rsid w:val="00423328"/>
    <w:rsid w:val="00430539"/>
    <w:rsid w:val="00445E7B"/>
    <w:rsid w:val="004B19A5"/>
    <w:rsid w:val="00563070"/>
    <w:rsid w:val="0056438A"/>
    <w:rsid w:val="005723A1"/>
    <w:rsid w:val="00582464"/>
    <w:rsid w:val="0060565D"/>
    <w:rsid w:val="0061021F"/>
    <w:rsid w:val="00615279"/>
    <w:rsid w:val="006270E4"/>
    <w:rsid w:val="00631161"/>
    <w:rsid w:val="0063650F"/>
    <w:rsid w:val="00636852"/>
    <w:rsid w:val="00673FBE"/>
    <w:rsid w:val="00687E15"/>
    <w:rsid w:val="006B0A91"/>
    <w:rsid w:val="006E2B8E"/>
    <w:rsid w:val="00720A7F"/>
    <w:rsid w:val="00750E95"/>
    <w:rsid w:val="00772CFD"/>
    <w:rsid w:val="007C787B"/>
    <w:rsid w:val="008124D6"/>
    <w:rsid w:val="008149C7"/>
    <w:rsid w:val="0085020D"/>
    <w:rsid w:val="0089386C"/>
    <w:rsid w:val="00917368"/>
    <w:rsid w:val="009321D4"/>
    <w:rsid w:val="00932392"/>
    <w:rsid w:val="009C4429"/>
    <w:rsid w:val="009F566F"/>
    <w:rsid w:val="009F68EB"/>
    <w:rsid w:val="00A53E7B"/>
    <w:rsid w:val="00AA48A2"/>
    <w:rsid w:val="00AE228D"/>
    <w:rsid w:val="00AE53A1"/>
    <w:rsid w:val="00B10153"/>
    <w:rsid w:val="00B45E75"/>
    <w:rsid w:val="00B60823"/>
    <w:rsid w:val="00B643E7"/>
    <w:rsid w:val="00B97CEA"/>
    <w:rsid w:val="00BE6A61"/>
    <w:rsid w:val="00BF29B3"/>
    <w:rsid w:val="00BF414E"/>
    <w:rsid w:val="00C23BDC"/>
    <w:rsid w:val="00C41201"/>
    <w:rsid w:val="00C657CA"/>
    <w:rsid w:val="00C94FDB"/>
    <w:rsid w:val="00C9795E"/>
    <w:rsid w:val="00CB18A3"/>
    <w:rsid w:val="00CC2D9A"/>
    <w:rsid w:val="00D00396"/>
    <w:rsid w:val="00D037A7"/>
    <w:rsid w:val="00D12B3E"/>
    <w:rsid w:val="00D2700E"/>
    <w:rsid w:val="00D956D9"/>
    <w:rsid w:val="00DC17A1"/>
    <w:rsid w:val="00DE2D21"/>
    <w:rsid w:val="00E00FC6"/>
    <w:rsid w:val="00E5276C"/>
    <w:rsid w:val="00E70CE8"/>
    <w:rsid w:val="00EA65E6"/>
    <w:rsid w:val="00EB1B00"/>
    <w:rsid w:val="00EE2404"/>
    <w:rsid w:val="00EF376A"/>
    <w:rsid w:val="00F07BCA"/>
    <w:rsid w:val="00F12095"/>
    <w:rsid w:val="00F40B23"/>
    <w:rsid w:val="00F416E3"/>
    <w:rsid w:val="00F4436B"/>
    <w:rsid w:val="00F512B4"/>
    <w:rsid w:val="00F96BC2"/>
    <w:rsid w:val="00FB03FC"/>
    <w:rsid w:val="00FC13F6"/>
    <w:rsid w:val="00FF3D58"/>
    <w:rsid w:val="00FF4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06CA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lang w:val="en-GB" w:eastAsia="en-GB"/>
    </w:rPr>
  </w:style>
  <w:style w:type="paragraph" w:customStyle="1" w:styleId="Body">
    <w:name w:val="Body"/>
    <w:rsid w:val="003F2DA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numbering" w:customStyle="1" w:styleId="List0">
    <w:name w:val="List 0"/>
    <w:basedOn w:val="NoList"/>
    <w:rsid w:val="003F2DA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B323-9AB3-4FDF-B007-68B43885EC0F}">
  <ds:schemaRefs>
    <ds:schemaRef ds:uri="http://schemas.microsoft.com/sharepoint/v3/contenttype/forms"/>
  </ds:schemaRefs>
</ds:datastoreItem>
</file>

<file path=customXml/itemProps2.xml><?xml version="1.0" encoding="utf-8"?>
<ds:datastoreItem xmlns:ds="http://schemas.openxmlformats.org/officeDocument/2006/customXml" ds:itemID="{311C2A9F-8047-4D83-B88B-9448627FE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4A86FC-1B22-4E22-B258-06B5856F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Donna Murphy</cp:lastModifiedBy>
  <cp:revision>3</cp:revision>
  <cp:lastPrinted>2018-01-22T12:18:00Z</cp:lastPrinted>
  <dcterms:created xsi:type="dcterms:W3CDTF">2021-05-16T14:17:00Z</dcterms:created>
  <dcterms:modified xsi:type="dcterms:W3CDTF">2021-05-27T09:20:00Z</dcterms:modified>
</cp:coreProperties>
</file>